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16C896" w:themeColor="text1"/>
          <w:bottom w:val="single" w:sz="6" w:space="0" w:color="16C896" w:themeColor="text1"/>
          <w:insideV w:val="single" w:sz="6" w:space="0" w:color="16C896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6B6727" w:rsidP="002E3A49">
            <w:pPr>
              <w:pStyle w:val="Naslov1"/>
              <w:outlineLvl w:val="0"/>
            </w:pPr>
            <w:r>
              <w:t>5</w:t>
            </w:r>
            <w:r w:rsidR="002E3A49" w:rsidRPr="002E3A49">
              <w:t>.1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6B6727" w:rsidRPr="006B6727" w:rsidRDefault="006B6727" w:rsidP="006B6727">
            <w:pPr>
              <w:rPr>
                <w:rFonts w:ascii="Calibri" w:hAnsi="Calibri" w:cs="Calibri"/>
                <w:b w:val="0"/>
                <w:bCs w:val="0"/>
                <w:color w:val="16C896" w:themeColor="text1"/>
                <w:sz w:val="40"/>
                <w:szCs w:val="40"/>
              </w:rPr>
            </w:pPr>
            <w:r w:rsidRPr="006B6727">
              <w:rPr>
                <w:rStyle w:val="normaltextrun"/>
                <w:rFonts w:ascii="Calibri" w:hAnsi="Calibri" w:cs="Calibri"/>
                <w:b w:val="0"/>
                <w:bCs w:val="0"/>
                <w:sz w:val="40"/>
                <w:szCs w:val="40"/>
              </w:rPr>
              <w:t>Inkluzija je več kot le zapisano pravilo</w:t>
            </w:r>
          </w:p>
          <w:p w:rsidR="00C734AF" w:rsidRPr="00BD3609" w:rsidRDefault="00C734AF" w:rsidP="00BD3609">
            <w:pPr>
              <w:rPr>
                <w:rFonts w:asciiTheme="majorHAnsi" w:hAnsiTheme="majorHAnsi" w:cstheme="majorHAnsi"/>
                <w:b w:val="0"/>
                <w:bCs w:val="0"/>
                <w:color w:val="16C896" w:themeColor="text1"/>
                <w:sz w:val="40"/>
                <w:szCs w:val="40"/>
              </w:rPr>
            </w:pPr>
          </w:p>
        </w:tc>
      </w:tr>
    </w:tbl>
    <w:p w:rsidR="002E3A49" w:rsidRDefault="002E3A49" w:rsidP="00C734AF"/>
    <w:p w:rsidR="002E3A49" w:rsidRPr="00BD3609" w:rsidRDefault="002E3A49" w:rsidP="00BD3609">
      <w:pPr>
        <w:pStyle w:val="Naslov"/>
      </w:pPr>
      <w:r w:rsidRPr="00BD3609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6B6727" w:rsidRPr="006E771F" w:rsidRDefault="006B6727" w:rsidP="006B6727">
      <w:pPr>
        <w:pStyle w:val="alineje"/>
      </w:pPr>
      <w:r>
        <w:t>I</w:t>
      </w:r>
      <w:r w:rsidRPr="006E771F">
        <w:t xml:space="preserve">zmenjati razmisleke o </w:t>
      </w:r>
      <w:r>
        <w:t>inkluzivni praksi.</w:t>
      </w:r>
    </w:p>
    <w:p w:rsidR="006B6727" w:rsidRPr="006E771F" w:rsidRDefault="006B6727" w:rsidP="006B6727">
      <w:pPr>
        <w:pStyle w:val="alineje"/>
      </w:pPr>
      <w:r w:rsidRPr="006E771F">
        <w:t xml:space="preserve">Spoznati didaktične možnosti za zagotavljanje </w:t>
      </w:r>
      <w:r>
        <w:t>personaliziranega učenja pri pouku</w:t>
      </w:r>
      <w:r w:rsidRPr="006E771F">
        <w:t xml:space="preserve">. </w:t>
      </w:r>
    </w:p>
    <w:p w:rsidR="006A55E9" w:rsidRDefault="006A55E9" w:rsidP="00BD3609">
      <w:pPr>
        <w:pStyle w:val="Naslov"/>
      </w:pPr>
    </w:p>
    <w:p w:rsidR="006A55E9" w:rsidRDefault="006A55E9" w:rsidP="00BD3609">
      <w:pPr>
        <w:pStyle w:val="Naslov"/>
      </w:pPr>
      <w:r w:rsidRPr="00BD3609">
        <w:t>potek delavnice</w:t>
      </w:r>
    </w:p>
    <w:p w:rsidR="00BD3609" w:rsidRPr="00BD3609" w:rsidRDefault="00BD3609" w:rsidP="00BD3609">
      <w:pPr>
        <w:rPr>
          <w:lang w:eastAsia="en-GB"/>
        </w:rPr>
      </w:pPr>
    </w:p>
    <w:p w:rsidR="006B6727" w:rsidRPr="006B6727" w:rsidRDefault="006B6727" w:rsidP="006B6727">
      <w:pPr>
        <w:pStyle w:val="alineje"/>
      </w:pPr>
      <w:r>
        <w:rPr>
          <w:rFonts w:ascii="Calibri" w:hAnsi="Calibri" w:cs="Calibri"/>
        </w:rPr>
        <w:t xml:space="preserve">Oglejte si </w:t>
      </w:r>
      <w:r w:rsidR="008E4761">
        <w:rPr>
          <w:rFonts w:ascii="Calibri" w:hAnsi="Calibri" w:cs="Calibri"/>
        </w:rPr>
        <w:t>video</w:t>
      </w:r>
      <w:r w:rsidRPr="006B6727">
        <w:rPr>
          <w:rFonts w:ascii="Calibri" w:hAnsi="Calibri" w:cs="Calibri"/>
        </w:rPr>
        <w:t xml:space="preserve"> </w:t>
      </w:r>
      <w:r w:rsidRPr="006B6727">
        <w:rPr>
          <w:rFonts w:ascii="Calibri" w:hAnsi="Calibri" w:cs="Calibri"/>
          <w:i/>
        </w:rPr>
        <w:t xml:space="preserve">Osem ugotovitev Johna Hattieja. </w:t>
      </w:r>
    </w:p>
    <w:p w:rsidR="006B6727" w:rsidRPr="006B6727" w:rsidRDefault="006B6727" w:rsidP="006B6727">
      <w:pPr>
        <w:pStyle w:val="alineje"/>
        <w:numPr>
          <w:ilvl w:val="0"/>
          <w:numId w:val="0"/>
        </w:numPr>
        <w:ind w:left="720"/>
      </w:pPr>
    </w:p>
    <w:p w:rsidR="006B6727" w:rsidRDefault="006B6727" w:rsidP="006B6727">
      <w:pPr>
        <w:pStyle w:val="alineje"/>
      </w:pPr>
      <w:r w:rsidRPr="006E771F">
        <w:t xml:space="preserve">Udeleženci </w:t>
      </w:r>
      <w:r w:rsidRPr="006B6727">
        <w:rPr>
          <w:b/>
        </w:rPr>
        <w:t>vsak zase zapišite, kaj vam pomeni inkluzija</w:t>
      </w:r>
      <w:r w:rsidRPr="006B6727">
        <w:rPr>
          <w:bCs/>
        </w:rPr>
        <w:t>,</w:t>
      </w:r>
      <w:r w:rsidRPr="006E771F">
        <w:t xml:space="preserve"> in zapise delite s kolegom v paru (5 min</w:t>
      </w:r>
      <w:r>
        <w:t>ut</w:t>
      </w:r>
      <w:r w:rsidRPr="006E771F">
        <w:t>).</w:t>
      </w:r>
    </w:p>
    <w:p w:rsidR="006B6727" w:rsidRDefault="006B6727" w:rsidP="006B6727">
      <w:pPr>
        <w:pStyle w:val="Odstavekseznama"/>
      </w:pPr>
    </w:p>
    <w:p w:rsidR="006B6727" w:rsidRPr="00B9163C" w:rsidRDefault="006B6727" w:rsidP="006B6727">
      <w:pPr>
        <w:pStyle w:val="alineje"/>
      </w:pPr>
      <w:r w:rsidRPr="00B9163C">
        <w:t xml:space="preserve">V paru ob </w:t>
      </w:r>
      <w:r>
        <w:t>zapisih</w:t>
      </w:r>
      <w:r w:rsidRPr="00B9163C">
        <w:t xml:space="preserve"> </w:t>
      </w:r>
      <w:r w:rsidRPr="006B6727">
        <w:rPr>
          <w:i/>
        </w:rPr>
        <w:t>Inkluzija je …</w:t>
      </w:r>
      <w:r w:rsidRPr="00B9163C">
        <w:t xml:space="preserve"> razmislite, </w:t>
      </w:r>
      <w:r w:rsidRPr="006B6727">
        <w:rPr>
          <w:b/>
        </w:rPr>
        <w:t>kaj bi svojim zapisom lahko še dodali</w:t>
      </w:r>
      <w:r w:rsidRPr="00B9163C">
        <w:t xml:space="preserve"> (5 minut). </w:t>
      </w:r>
    </w:p>
    <w:p w:rsidR="00BD3609" w:rsidRPr="003D3ED5" w:rsidRDefault="00BD3609" w:rsidP="00BD3609">
      <w:pPr>
        <w:pStyle w:val="alineje"/>
        <w:numPr>
          <w:ilvl w:val="0"/>
          <w:numId w:val="0"/>
        </w:numPr>
      </w:pPr>
    </w:p>
    <w:p w:rsidR="00BD3609" w:rsidRPr="003D3ED5" w:rsidRDefault="00DC2DC8" w:rsidP="00BD3609">
      <w:pPr>
        <w:pStyle w:val="Odstavekseznama"/>
      </w:pPr>
      <w:r>
        <w:rPr>
          <w:noProof/>
          <w:lang w:eastAsia="sl-SI"/>
        </w:rPr>
        <w:drawing>
          <wp:inline distT="0" distB="0" distL="0" distR="0" wp14:anchorId="622B7666" wp14:editId="2439CBBE">
            <wp:extent cx="5731510" cy="4156710"/>
            <wp:effectExtent l="0" t="0" r="2540" b="0"/>
            <wp:docPr id="2" name="Označba mesta vsebin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značba mesta vsebine 8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727" w:rsidRDefault="006B6727" w:rsidP="00C84E08">
      <w:pPr>
        <w:pStyle w:val="alineje"/>
      </w:pPr>
      <w:r w:rsidRPr="00BB399B">
        <w:lastRenderedPageBreak/>
        <w:t xml:space="preserve">Udeleženci vsak zase v mislih </w:t>
      </w:r>
      <w:r w:rsidRPr="00BB399B">
        <w:rPr>
          <w:b/>
        </w:rPr>
        <w:t xml:space="preserve">izberite </w:t>
      </w:r>
      <w:r>
        <w:rPr>
          <w:b/>
        </w:rPr>
        <w:t>katerega koli učenca</w:t>
      </w:r>
      <w:r w:rsidRPr="00BB399B">
        <w:rPr>
          <w:b/>
        </w:rPr>
        <w:t>, ki ga poučujete</w:t>
      </w:r>
      <w:r>
        <w:rPr>
          <w:b/>
        </w:rPr>
        <w:t xml:space="preserve"> </w:t>
      </w:r>
      <w:r w:rsidRPr="008C3966">
        <w:t xml:space="preserve">(ni mišljeno, da bi izbrali npr. </w:t>
      </w:r>
      <w:r>
        <w:t>nadarjenega učenca, učenca s posebnimi potrebami itd.)</w:t>
      </w:r>
      <w:r w:rsidRPr="00BB399B">
        <w:t xml:space="preserve">, in v gradivu </w:t>
      </w:r>
      <w:r w:rsidRPr="00B9163C">
        <w:t xml:space="preserve">Učenec v središču mojega načrtovanja </w:t>
      </w:r>
      <w:r w:rsidRPr="00BB399B">
        <w:rPr>
          <w:b/>
        </w:rPr>
        <w:t>dokončajte čim več povedi</w:t>
      </w:r>
      <w:r w:rsidRPr="00BB399B">
        <w:t xml:space="preserve"> (5 minut).</w:t>
      </w:r>
    </w:p>
    <w:p w:rsidR="006B6727" w:rsidRDefault="00DC2DC8" w:rsidP="00DC2DC8">
      <w:pPr>
        <w:pStyle w:val="Odstavekseznama"/>
        <w:ind w:left="360"/>
      </w:pPr>
      <w:r w:rsidRPr="00DC2DC8">
        <w:rPr>
          <w:noProof/>
          <w:lang w:eastAsia="sl-SI"/>
        </w:rPr>
        <w:drawing>
          <wp:inline distT="0" distB="0" distL="0" distR="0">
            <wp:extent cx="4934197" cy="4169438"/>
            <wp:effectExtent l="0" t="0" r="0" b="2540"/>
            <wp:docPr id="3" name="Slika 3" descr="C:\Users\aholcar\AppData\Local\Microsoft\Windows\INetCache\Content.Outlook\TC7X8K5P\Delavnica 5.1 - 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olcar\AppData\Local\Microsoft\Windows\INetCache\Content.Outlook\TC7X8K5P\Delavnica 5.1 - B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942" cy="417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27" w:rsidRDefault="006B6727" w:rsidP="00DC2DC8"/>
    <w:p w:rsidR="006B6727" w:rsidRDefault="006B6727" w:rsidP="006B6727"/>
    <w:p w:rsidR="006B6727" w:rsidRDefault="006B6727" w:rsidP="006B6727">
      <w:pPr>
        <w:pStyle w:val="alineje"/>
      </w:pPr>
      <w:r w:rsidRPr="00BB399B">
        <w:t xml:space="preserve">S kolegom poglejta svoje zapise in razmislita, </w:t>
      </w:r>
      <w:r w:rsidRPr="006B6727">
        <w:rPr>
          <w:b/>
        </w:rPr>
        <w:t>kako načrtovati pouk, ki v središče postavlja učenca, ki ste ga izbrali in za katerega ste ugotovili, da ga zelo dobro ali pa sploh ne poznate.</w:t>
      </w:r>
      <w:r w:rsidRPr="00BB399B">
        <w:t xml:space="preserve"> </w:t>
      </w:r>
    </w:p>
    <w:p w:rsidR="006B6727" w:rsidRDefault="006B6727" w:rsidP="006B6727">
      <w:pPr>
        <w:pStyle w:val="alineje"/>
        <w:numPr>
          <w:ilvl w:val="0"/>
          <w:numId w:val="0"/>
        </w:numPr>
        <w:ind w:left="720"/>
      </w:pPr>
    </w:p>
    <w:p w:rsidR="006B6727" w:rsidRPr="00DB234F" w:rsidRDefault="006B6727" w:rsidP="006B6727">
      <w:pPr>
        <w:pStyle w:val="alineje"/>
      </w:pPr>
      <w:r w:rsidRPr="00B9163C">
        <w:t xml:space="preserve">Pri tem vam je lahko v pomoč </w:t>
      </w:r>
      <w:r w:rsidRPr="006B6727">
        <w:rPr>
          <w:b/>
          <w:bCs/>
        </w:rPr>
        <w:t xml:space="preserve">razmislek ene od učiteljic </w:t>
      </w:r>
      <w:r w:rsidRPr="00B9163C">
        <w:t xml:space="preserve">v nadaljevanju. </w:t>
      </w:r>
      <w:r w:rsidRPr="00DB234F">
        <w:t>Preberite zapis in se v parih pogovorite o opisanem pristopu (</w:t>
      </w:r>
      <w:r>
        <w:t>5</w:t>
      </w:r>
      <w:r w:rsidRPr="00DB234F">
        <w:t xml:space="preserve"> minut). </w:t>
      </w:r>
    </w:p>
    <w:p w:rsidR="006B6727" w:rsidRPr="00DC2DC8" w:rsidRDefault="006B6727" w:rsidP="00DC2DC8">
      <w:pPr>
        <w:rPr>
          <w:rFonts w:asciiTheme="majorHAnsi" w:hAnsiTheme="majorHAnsi" w:cstheme="majorHAnsi"/>
          <w:i/>
        </w:rPr>
      </w:pPr>
    </w:p>
    <w:tbl>
      <w:tblPr>
        <w:tblStyle w:val="Tabelamrea"/>
        <w:tblW w:w="0" w:type="auto"/>
        <w:tblInd w:w="562" w:type="dxa"/>
        <w:tblLook w:val="04A0" w:firstRow="1" w:lastRow="0" w:firstColumn="1" w:lastColumn="0" w:noHBand="0" w:noVBand="1"/>
      </w:tblPr>
      <w:tblGrid>
        <w:gridCol w:w="8454"/>
      </w:tblGrid>
      <w:tr w:rsidR="006B6727" w:rsidTr="006B6727">
        <w:tc>
          <w:tcPr>
            <w:tcW w:w="8454" w:type="dxa"/>
            <w:tcBorders>
              <w:top w:val="single" w:sz="4" w:space="0" w:color="F57E20" w:themeColor="accent2"/>
              <w:left w:val="single" w:sz="4" w:space="0" w:color="F57E20" w:themeColor="accent2"/>
              <w:bottom w:val="single" w:sz="4" w:space="0" w:color="F57E20" w:themeColor="accent2"/>
              <w:right w:val="single" w:sz="4" w:space="0" w:color="F57E20" w:themeColor="accent2"/>
            </w:tcBorders>
          </w:tcPr>
          <w:p w:rsidR="006B6727" w:rsidRPr="006B6727" w:rsidRDefault="006B6727" w:rsidP="006B6727">
            <w:pPr>
              <w:rPr>
                <w:rFonts w:asciiTheme="majorHAnsi" w:hAnsiTheme="majorHAnsi" w:cstheme="majorHAnsi"/>
                <w:i/>
              </w:rPr>
            </w:pPr>
            <w:r w:rsidRPr="006B6727">
              <w:rPr>
                <w:rFonts w:asciiTheme="majorHAnsi" w:hAnsiTheme="majorHAnsi" w:cstheme="majorHAnsi"/>
                <w:i/>
                <w:iCs/>
              </w:rPr>
              <w:t xml:space="preserve">»Ko sem poučevala manjše število učencev na podružnični šoli, sem vse učence zelo dobro poznala in jim pouk lažje prilagajala. Danes pa se tedensko srečujem s 280 učenci in včasih ne poznam niti njihovih imen. Zato si zastavljam vprašanje, kako načrtovati pouk, ki v središče postavlja vsakega učenca? </w:t>
            </w:r>
          </w:p>
          <w:p w:rsidR="006B6727" w:rsidRDefault="006B6727" w:rsidP="006B6727">
            <w:pPr>
              <w:rPr>
                <w:lang w:eastAsia="en-GB"/>
              </w:rPr>
            </w:pPr>
            <w:r w:rsidRPr="00B9163C">
              <w:rPr>
                <w:rFonts w:asciiTheme="majorHAnsi" w:hAnsiTheme="majorHAnsi" w:cstheme="majorHAnsi"/>
                <w:i/>
                <w:iCs/>
              </w:rPr>
              <w:t>Takšno načrtovanje mi omogoča personalizacija, v okviru katere učence spodbudim, da sami postavijo osebne cilje glede na namene učenja, iščejo področja, ki jih še posebej zanimajo, ob moji pomoči in/ali sošolcev oblikujejo kriterije uspešnosti, razmislijo, kako bodo pokazali naučeno, kako se bodo naloge lotili – sami ali v paru/skupini.« (Učiteljica)</w:t>
            </w:r>
          </w:p>
        </w:tc>
      </w:tr>
    </w:tbl>
    <w:p w:rsidR="006B6727" w:rsidRDefault="006B6727" w:rsidP="006B6727">
      <w:pPr>
        <w:pStyle w:val="alineje"/>
        <w:numPr>
          <w:ilvl w:val="0"/>
          <w:numId w:val="0"/>
        </w:numPr>
        <w:ind w:left="720"/>
      </w:pPr>
    </w:p>
    <w:p w:rsidR="006B6727" w:rsidRPr="00BB399B" w:rsidRDefault="006B6727" w:rsidP="006B6727">
      <w:pPr>
        <w:pStyle w:val="alineje"/>
      </w:pPr>
      <w:r w:rsidRPr="00BB399B">
        <w:lastRenderedPageBreak/>
        <w:t xml:space="preserve">S kolegom </w:t>
      </w:r>
      <w:r w:rsidRPr="00BB399B">
        <w:rPr>
          <w:b/>
        </w:rPr>
        <w:t>poglejta eno izmed učnih priprav</w:t>
      </w:r>
      <w:r w:rsidRPr="00BB399B">
        <w:t>, ki sta jih prinesla na srečanje, in odgovorita na spodnja vprašanja (15 minut).</w:t>
      </w:r>
    </w:p>
    <w:p w:rsidR="006B6727" w:rsidRPr="00BB399B" w:rsidRDefault="006B6727" w:rsidP="006B6727">
      <w:pPr>
        <w:pStyle w:val="Odstavekseznama"/>
        <w:ind w:left="360"/>
      </w:pPr>
    </w:p>
    <w:p w:rsidR="006B6727" w:rsidRPr="003553BB" w:rsidRDefault="006B6727" w:rsidP="006B6727">
      <w:pPr>
        <w:pStyle w:val="Odstavekseznama"/>
        <w:ind w:left="1080"/>
      </w:pPr>
      <w:r>
        <w:t>VPRAŠANJA:</w:t>
      </w:r>
    </w:p>
    <w:p w:rsidR="006B6727" w:rsidRPr="006B6727" w:rsidRDefault="006B6727" w:rsidP="006B6727">
      <w:pPr>
        <w:pStyle w:val="Odstavekseznama"/>
        <w:numPr>
          <w:ilvl w:val="1"/>
          <w:numId w:val="13"/>
        </w:numPr>
        <w:spacing w:after="160" w:line="259" w:lineRule="auto"/>
        <w:ind w:left="1800"/>
        <w:rPr>
          <w:i/>
          <w:color w:val="F57E20" w:themeColor="accent2"/>
        </w:rPr>
      </w:pPr>
      <w:r w:rsidRPr="006B6727">
        <w:rPr>
          <w:i/>
          <w:color w:val="F57E20" w:themeColor="accent2"/>
        </w:rPr>
        <w:t>Kaj ste želeli, da bi se učenci v danem učnem sklopu naučili?</w:t>
      </w:r>
    </w:p>
    <w:p w:rsidR="006B6727" w:rsidRPr="006B6727" w:rsidRDefault="006B6727" w:rsidP="006B6727">
      <w:pPr>
        <w:pStyle w:val="Odstavekseznama"/>
        <w:numPr>
          <w:ilvl w:val="1"/>
          <w:numId w:val="13"/>
        </w:numPr>
        <w:spacing w:after="160" w:line="259" w:lineRule="auto"/>
        <w:ind w:left="1800"/>
        <w:rPr>
          <w:i/>
          <w:color w:val="F57E20" w:themeColor="accent2"/>
        </w:rPr>
      </w:pPr>
      <w:r w:rsidRPr="006B6727">
        <w:rPr>
          <w:i/>
          <w:color w:val="F57E20" w:themeColor="accent2"/>
        </w:rPr>
        <w:t>Kako ste organizirali učenje?</w:t>
      </w:r>
    </w:p>
    <w:p w:rsidR="006B6727" w:rsidRDefault="006B6727" w:rsidP="006B6727">
      <w:pPr>
        <w:pStyle w:val="Odstavekseznama"/>
        <w:numPr>
          <w:ilvl w:val="1"/>
          <w:numId w:val="13"/>
        </w:numPr>
        <w:spacing w:after="160" w:line="259" w:lineRule="auto"/>
        <w:ind w:left="1800"/>
        <w:rPr>
          <w:i/>
          <w:color w:val="F57E20" w:themeColor="accent2"/>
        </w:rPr>
      </w:pPr>
      <w:r w:rsidRPr="006B6727">
        <w:rPr>
          <w:i/>
          <w:color w:val="F57E20" w:themeColor="accent2"/>
        </w:rPr>
        <w:t>Kako veste, v kolikšni meri so posamezni učenci dosegli zastavljene cilje?</w:t>
      </w:r>
    </w:p>
    <w:p w:rsidR="00DC2DC8" w:rsidRPr="00DC2DC8" w:rsidRDefault="00DC2DC8" w:rsidP="00DC2DC8">
      <w:pPr>
        <w:pStyle w:val="Odstavekseznama"/>
        <w:spacing w:after="160" w:line="259" w:lineRule="auto"/>
        <w:ind w:left="1800"/>
        <w:rPr>
          <w:i/>
          <w:color w:val="F57E20" w:themeColor="accent2"/>
        </w:rPr>
      </w:pPr>
      <w:bookmarkStart w:id="0" w:name="_GoBack"/>
      <w:bookmarkEnd w:id="0"/>
    </w:p>
    <w:p w:rsidR="006B6727" w:rsidRDefault="006B6727" w:rsidP="006B6727">
      <w:pPr>
        <w:pStyle w:val="alineje"/>
      </w:pPr>
      <w:r w:rsidRPr="00BB399B">
        <w:t>S</w:t>
      </w:r>
      <w:r>
        <w:t xml:space="preserve"> </w:t>
      </w:r>
      <w:r w:rsidRPr="00BB399B">
        <w:t xml:space="preserve">kolegom razmislita in se pogovorita o tem, </w:t>
      </w:r>
      <w:r w:rsidRPr="006B6727">
        <w:rPr>
          <w:b/>
        </w:rPr>
        <w:t>kako bi lahko naredila učenje bolj personalizirano</w:t>
      </w:r>
      <w:r w:rsidRPr="00BB399B">
        <w:t xml:space="preserve"> – prilagojeno učenčevim individualnim posebnostim, potrebam, željam in nagnjenjem </w:t>
      </w:r>
      <w:r>
        <w:t xml:space="preserve">– </w:t>
      </w:r>
      <w:r w:rsidRPr="00BB399B">
        <w:t>ter kakšno vlogo ima pri tem načrtovanje (10 minut).</w:t>
      </w:r>
    </w:p>
    <w:p w:rsidR="006B6727" w:rsidRDefault="006B6727" w:rsidP="006B6727">
      <w:pPr>
        <w:pStyle w:val="alineje"/>
        <w:numPr>
          <w:ilvl w:val="0"/>
          <w:numId w:val="0"/>
        </w:numPr>
        <w:ind w:left="720"/>
      </w:pPr>
    </w:p>
    <w:p w:rsidR="006B6727" w:rsidRPr="00BB399B" w:rsidRDefault="006B6727" w:rsidP="006B6727">
      <w:pPr>
        <w:pStyle w:val="alineje"/>
      </w:pPr>
      <w:r w:rsidRPr="00BB399B">
        <w:t>Moderator delavnice naključno izbere nekaj učiteljev, ki z vsemi delijo svoje razmisleke o inkluziji</w:t>
      </w:r>
      <w:r>
        <w:t xml:space="preserve"> in spremembah, ki bi pouk naredile bolj personaliziran</w:t>
      </w:r>
      <w:r w:rsidRPr="00BB399B">
        <w:t xml:space="preserve"> (</w:t>
      </w:r>
      <w:r>
        <w:t>10</w:t>
      </w:r>
      <w:r w:rsidRPr="00BB399B">
        <w:t xml:space="preserve"> minut).</w:t>
      </w:r>
    </w:p>
    <w:p w:rsidR="002E3A49" w:rsidRPr="002E3A49" w:rsidRDefault="002E3A49" w:rsidP="002E3A49"/>
    <w:sectPr w:rsidR="002E3A49" w:rsidRPr="002E3A49" w:rsidSect="0088078F">
      <w:headerReference w:type="default" r:id="rId9"/>
      <w:footerReference w:type="default" r:id="rId10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F0" w:rsidRDefault="002719F0" w:rsidP="0088078F">
      <w:r>
        <w:separator/>
      </w:r>
    </w:p>
  </w:endnote>
  <w:endnote w:type="continuationSeparator" w:id="0">
    <w:p w:rsidR="002719F0" w:rsidRDefault="002719F0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16C896" w:themeColor="text1"/>
      </w:rPr>
    </w:pPr>
  </w:p>
  <w:p w:rsidR="0079579E" w:rsidRPr="0088078F" w:rsidRDefault="0023218C" w:rsidP="0088078F">
    <w:pPr>
      <w:rPr>
        <w:rFonts w:cs="Times New Roman (Body CS)"/>
        <w:color w:val="16C896" w:themeColor="text1"/>
      </w:rPr>
    </w:pPr>
    <w:r w:rsidRPr="0023218C">
      <w:rPr>
        <w:rFonts w:cs="Times New Roman (Body CS)"/>
        <w:noProof/>
        <w:color w:val="16C896" w:themeColor="text1"/>
        <w:lang w:eastAsia="sl-SI"/>
      </w:rPr>
      <w:drawing>
        <wp:inline distT="0" distB="0" distL="0" distR="0" wp14:anchorId="6A8C53B2" wp14:editId="0B826733">
          <wp:extent cx="5731510" cy="3479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F0" w:rsidRDefault="002719F0" w:rsidP="0088078F">
      <w:r>
        <w:separator/>
      </w:r>
    </w:p>
  </w:footnote>
  <w:footnote w:type="continuationSeparator" w:id="0">
    <w:p w:rsidR="002719F0" w:rsidRDefault="002719F0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CC9"/>
    <w:multiLevelType w:val="hybridMultilevel"/>
    <w:tmpl w:val="B3B0F73A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9C9"/>
    <w:multiLevelType w:val="hybridMultilevel"/>
    <w:tmpl w:val="A36AAD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0638"/>
    <w:multiLevelType w:val="hybridMultilevel"/>
    <w:tmpl w:val="7CF2DEA4"/>
    <w:lvl w:ilvl="0" w:tplc="828E0F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F5167"/>
    <w:multiLevelType w:val="hybridMultilevel"/>
    <w:tmpl w:val="23B89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5085A"/>
    <w:multiLevelType w:val="hybridMultilevel"/>
    <w:tmpl w:val="4100F2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B3339"/>
    <w:multiLevelType w:val="hybridMultilevel"/>
    <w:tmpl w:val="F83E11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2A387E"/>
    <w:multiLevelType w:val="hybridMultilevel"/>
    <w:tmpl w:val="D9EAA5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25AF1"/>
    <w:multiLevelType w:val="hybridMultilevel"/>
    <w:tmpl w:val="36B2BD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DF7F98"/>
    <w:multiLevelType w:val="hybridMultilevel"/>
    <w:tmpl w:val="5DCA7504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09"/>
    <w:rsid w:val="001F7D3E"/>
    <w:rsid w:val="0023075A"/>
    <w:rsid w:val="0023218C"/>
    <w:rsid w:val="002719F0"/>
    <w:rsid w:val="002E3A49"/>
    <w:rsid w:val="0038084A"/>
    <w:rsid w:val="00447643"/>
    <w:rsid w:val="005A61DC"/>
    <w:rsid w:val="00691A3D"/>
    <w:rsid w:val="006A55E9"/>
    <w:rsid w:val="006B6727"/>
    <w:rsid w:val="0079579E"/>
    <w:rsid w:val="0088078F"/>
    <w:rsid w:val="008E4761"/>
    <w:rsid w:val="00901A05"/>
    <w:rsid w:val="00BD3609"/>
    <w:rsid w:val="00C734AF"/>
    <w:rsid w:val="00C84E08"/>
    <w:rsid w:val="00D074D8"/>
    <w:rsid w:val="00D73BA0"/>
    <w:rsid w:val="00DC2DC8"/>
    <w:rsid w:val="00E7377D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9F863"/>
  <w15:chartTrackingRefBased/>
  <w15:docId w15:val="{A069C9B0-084F-4F8F-B001-BDA0B573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16C896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16C896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BD3609"/>
    <w:pPr>
      <w:contextualSpacing/>
    </w:pPr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eastAsia="en-GB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BD3609"/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val="sl-SI" w:eastAsia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56ECC2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56ECC2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7CF0CF" w:themeColor="text1" w:themeTint="80"/>
        <w:bottom w:val="single" w:sz="4" w:space="0" w:color="7CF0C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CF0C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CF0C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2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1Horz">
      <w:tblPr/>
      <w:tcPr>
        <w:tcBorders>
          <w:top w:val="single" w:sz="4" w:space="0" w:color="7CF0CF" w:themeColor="text1" w:themeTint="80"/>
          <w:bottom w:val="single" w:sz="4" w:space="0" w:color="7CF0CF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character" w:customStyle="1" w:styleId="normaltextrun">
    <w:name w:val="normaltextrun"/>
    <w:basedOn w:val="Privzetapisavaodstavka"/>
    <w:rsid w:val="00BD3609"/>
  </w:style>
  <w:style w:type="paragraph" w:customStyle="1" w:styleId="paragraph">
    <w:name w:val="paragraph"/>
    <w:basedOn w:val="Navaden"/>
    <w:rsid w:val="00BD36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B672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zelena.dotx" TargetMode="External"/></Relationships>
</file>

<file path=word/theme/theme1.xml><?xml version="1.0" encoding="utf-8"?>
<a:theme xmlns:a="http://schemas.openxmlformats.org/drawingml/2006/main" name="Office Theme">
  <a:themeElements>
    <a:clrScheme name="kako 1">
      <a:dk1>
        <a:srgbClr val="16C896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KAKO_zelena</Template>
  <TotalTime>6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4</cp:revision>
  <dcterms:created xsi:type="dcterms:W3CDTF">2022-07-17T12:31:00Z</dcterms:created>
  <dcterms:modified xsi:type="dcterms:W3CDTF">2022-07-22T08:06:00Z</dcterms:modified>
</cp:coreProperties>
</file>