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FC6B14" w:themeColor="text1"/>
          <w:bottom w:val="single" w:sz="6" w:space="0" w:color="FC6B14" w:themeColor="text1"/>
          <w:insideV w:val="single" w:sz="6" w:space="0" w:color="FC6B14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123E14" w:rsidP="00485009">
            <w:pPr>
              <w:pStyle w:val="Naslov1"/>
              <w:outlineLvl w:val="0"/>
            </w:pPr>
            <w:r>
              <w:t>6</w:t>
            </w:r>
            <w:r w:rsidR="002E3A49" w:rsidRPr="002E3A49">
              <w:t>.</w:t>
            </w:r>
            <w:r w:rsidR="00485009">
              <w:t>4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123E14" w:rsidRDefault="00123E14" w:rsidP="00123E14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40"/>
                <w:szCs w:val="40"/>
              </w:rPr>
            </w:pPr>
            <w:r w:rsidRPr="00123E14">
              <w:rPr>
                <w:rFonts w:ascii="Calibri" w:hAnsi="Calibri" w:cs="Calibri"/>
                <w:b w:val="0"/>
                <w:sz w:val="40"/>
                <w:szCs w:val="40"/>
              </w:rPr>
              <w:t>Formativno spremljanje</w:t>
            </w:r>
            <w:r w:rsidR="00DE5A67">
              <w:rPr>
                <w:rFonts w:ascii="Calibri" w:hAnsi="Calibri" w:cs="Calibri"/>
                <w:b w:val="0"/>
                <w:sz w:val="40"/>
                <w:szCs w:val="40"/>
              </w:rPr>
              <w:t xml:space="preserve"> na naši šoli</w:t>
            </w:r>
          </w:p>
        </w:tc>
      </w:tr>
    </w:tbl>
    <w:p w:rsidR="002E3A49" w:rsidRDefault="002E3A49" w:rsidP="00C734AF"/>
    <w:p w:rsidR="002E3A49" w:rsidRPr="00123E14" w:rsidRDefault="002E3A49" w:rsidP="00123E14">
      <w:pPr>
        <w:pStyle w:val="Naslov"/>
      </w:pPr>
      <w:r w:rsidRPr="00123E14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DE5A67" w:rsidRPr="004D72E5" w:rsidRDefault="00DE5A67" w:rsidP="00DE5A67">
      <w:pPr>
        <w:pStyle w:val="alineje"/>
      </w:pPr>
      <w:r w:rsidRPr="004D72E5">
        <w:t>Ovrednotiti uspešnost uvajanja strategij formativnega spremljanja.</w:t>
      </w:r>
    </w:p>
    <w:p w:rsidR="00DE5A67" w:rsidRPr="004D72E5" w:rsidRDefault="00DE5A67" w:rsidP="00DE5A67">
      <w:pPr>
        <w:pStyle w:val="alineje"/>
      </w:pPr>
      <w:r w:rsidRPr="004D72E5">
        <w:t>Načrtovati širjenje formativnega spremljanja na nivoju šole.</w:t>
      </w:r>
    </w:p>
    <w:p w:rsidR="006A55E9" w:rsidRDefault="006A55E9" w:rsidP="00123E14">
      <w:pPr>
        <w:pStyle w:val="Naslov"/>
        <w:rPr>
          <w:rFonts w:eastAsia="Times New Roman"/>
          <w:lang w:eastAsia="en-GB"/>
        </w:rPr>
      </w:pPr>
    </w:p>
    <w:p w:rsidR="006A55E9" w:rsidRDefault="006A55E9" w:rsidP="00123E14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A55E9" w:rsidRPr="006A55E9" w:rsidRDefault="006A55E9" w:rsidP="006A55E9">
      <w:pPr>
        <w:rPr>
          <w:lang w:eastAsia="en-GB"/>
        </w:rPr>
      </w:pPr>
    </w:p>
    <w:p w:rsidR="00DE5A67" w:rsidRDefault="00DE5A67" w:rsidP="00DE5A67">
      <w:pPr>
        <w:pStyle w:val="alineje"/>
      </w:pPr>
      <w:r w:rsidRPr="00444FAF">
        <w:t xml:space="preserve">Razdelite se v </w:t>
      </w:r>
      <w:r w:rsidRPr="004D72E5">
        <w:rPr>
          <w:b/>
        </w:rPr>
        <w:t>skupine po 4</w:t>
      </w:r>
      <w:r>
        <w:t xml:space="preserve"> in določite poročevalca.</w:t>
      </w:r>
      <w:r w:rsidRPr="00444FAF">
        <w:t xml:space="preserve"> </w:t>
      </w:r>
    </w:p>
    <w:p w:rsidR="00DE5A67" w:rsidRDefault="00DE5A67" w:rsidP="00DE5A67">
      <w:pPr>
        <w:pStyle w:val="Odstavekseznama"/>
      </w:pPr>
    </w:p>
    <w:p w:rsidR="00DE5A67" w:rsidRDefault="00DE5A67" w:rsidP="00DE5A67">
      <w:pPr>
        <w:pStyle w:val="alineje"/>
      </w:pPr>
      <w:r>
        <w:t>D</w:t>
      </w:r>
      <w:r w:rsidRPr="00444FAF">
        <w:t xml:space="preserve">rug drugemu </w:t>
      </w:r>
      <w:r w:rsidRPr="004D72E5">
        <w:rPr>
          <w:b/>
        </w:rPr>
        <w:t>predstavite svoja opažanja ob uvajanju formativnega spremljanja</w:t>
      </w:r>
      <w:r w:rsidRPr="00444FAF">
        <w:t>, pri čemer predstavite nekaj, kar vam je dobro uspelo pri pouku in izziv</w:t>
      </w:r>
      <w:r>
        <w:t>e</w:t>
      </w:r>
      <w:r w:rsidRPr="00444FAF">
        <w:t xml:space="preserve"> s katerim</w:t>
      </w:r>
      <w:r>
        <w:t>i</w:t>
      </w:r>
      <w:r w:rsidRPr="00444FAF">
        <w:t xml:space="preserve"> ste se srečali</w:t>
      </w:r>
      <w:r w:rsidR="00866F8B">
        <w:t xml:space="preserve"> (20 minut)</w:t>
      </w:r>
      <w:r w:rsidRPr="00444FAF">
        <w:t xml:space="preserve">.  </w:t>
      </w:r>
    </w:p>
    <w:p w:rsidR="00DE5A67" w:rsidRDefault="00DE5A67" w:rsidP="00DE5A67">
      <w:pPr>
        <w:pStyle w:val="Odstavekseznama"/>
      </w:pPr>
    </w:p>
    <w:p w:rsidR="00DE5A67" w:rsidRPr="004D72E5" w:rsidRDefault="00DE5A67" w:rsidP="00DE5A67">
      <w:pPr>
        <w:pStyle w:val="alineje"/>
      </w:pPr>
      <w:r>
        <w:t>Poročevalci skupin predstavite ugotovitve skupine</w:t>
      </w:r>
      <w:r w:rsidR="00866F8B">
        <w:t xml:space="preserve"> (20 minut)</w:t>
      </w:r>
      <w:r w:rsidR="00866F8B" w:rsidRPr="00444FAF">
        <w:t xml:space="preserve">.  </w:t>
      </w:r>
      <w:bookmarkStart w:id="0" w:name="_GoBack"/>
      <w:bookmarkEnd w:id="0"/>
    </w:p>
    <w:p w:rsidR="00DE5A67" w:rsidRDefault="00DE5A67" w:rsidP="00DE5A67">
      <w:pPr>
        <w:pStyle w:val="Odstavekseznama"/>
      </w:pPr>
    </w:p>
    <w:p w:rsidR="00123E14" w:rsidRPr="00395AA4" w:rsidRDefault="00123E14" w:rsidP="00123E14">
      <w:pPr>
        <w:pStyle w:val="Odstavekseznama"/>
        <w:jc w:val="both"/>
        <w:textAlignment w:val="baseline"/>
        <w:rPr>
          <w:rFonts w:eastAsia="Times New Roman" w:cstheme="minorHAnsi"/>
        </w:rPr>
      </w:pPr>
    </w:p>
    <w:p w:rsidR="00123E14" w:rsidRPr="00395AA4" w:rsidRDefault="00123E14" w:rsidP="00123E14">
      <w:pPr>
        <w:pStyle w:val="Odstavekseznama"/>
        <w:jc w:val="both"/>
        <w:textAlignment w:val="baseline"/>
        <w:rPr>
          <w:rFonts w:eastAsia="Times New Roman" w:cstheme="minorHAnsi"/>
        </w:rPr>
      </w:pPr>
    </w:p>
    <w:sectPr w:rsidR="00123E14" w:rsidRPr="00395AA4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0E" w:rsidRDefault="00A22B0E" w:rsidP="0088078F">
      <w:r>
        <w:separator/>
      </w:r>
    </w:p>
  </w:endnote>
  <w:endnote w:type="continuationSeparator" w:id="0">
    <w:p w:rsidR="00A22B0E" w:rsidRDefault="00A22B0E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FC6B14" w:themeColor="text1"/>
      </w:rPr>
    </w:pPr>
  </w:p>
  <w:p w:rsidR="0079579E" w:rsidRPr="0088078F" w:rsidRDefault="00AF1EA6" w:rsidP="0088078F">
    <w:pPr>
      <w:rPr>
        <w:rFonts w:cs="Times New Roman (Body CS)"/>
        <w:color w:val="FC6B14" w:themeColor="text1"/>
      </w:rPr>
    </w:pPr>
    <w:r w:rsidRPr="00AF1EA6">
      <w:rPr>
        <w:rFonts w:cs="Times New Roman (Body CS)"/>
        <w:noProof/>
        <w:color w:val="FC6B14" w:themeColor="text1"/>
        <w:lang w:eastAsia="sl-SI"/>
      </w:rPr>
      <w:drawing>
        <wp:inline distT="0" distB="0" distL="0" distR="0" wp14:anchorId="1FDDCC72" wp14:editId="5B962E10">
          <wp:extent cx="5731510" cy="3479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0E" w:rsidRDefault="00A22B0E" w:rsidP="0088078F">
      <w:r>
        <w:separator/>
      </w:r>
    </w:p>
  </w:footnote>
  <w:footnote w:type="continuationSeparator" w:id="0">
    <w:p w:rsidR="00A22B0E" w:rsidRDefault="00A22B0E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96F"/>
    <w:multiLevelType w:val="hybridMultilevel"/>
    <w:tmpl w:val="BBD2E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47F"/>
    <w:multiLevelType w:val="hybridMultilevel"/>
    <w:tmpl w:val="CFEC1710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3E46"/>
    <w:multiLevelType w:val="hybridMultilevel"/>
    <w:tmpl w:val="993AF662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FEB"/>
    <w:multiLevelType w:val="hybridMultilevel"/>
    <w:tmpl w:val="A5E6E8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FC6B14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D3D2B"/>
    <w:multiLevelType w:val="hybridMultilevel"/>
    <w:tmpl w:val="D0D4F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175"/>
    <w:multiLevelType w:val="hybridMultilevel"/>
    <w:tmpl w:val="43AA300C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14"/>
    <w:rsid w:val="00123E14"/>
    <w:rsid w:val="0023218C"/>
    <w:rsid w:val="00255882"/>
    <w:rsid w:val="002E3A49"/>
    <w:rsid w:val="00327735"/>
    <w:rsid w:val="0038084A"/>
    <w:rsid w:val="00447643"/>
    <w:rsid w:val="004651E3"/>
    <w:rsid w:val="00485009"/>
    <w:rsid w:val="00511043"/>
    <w:rsid w:val="005D7897"/>
    <w:rsid w:val="00691A3D"/>
    <w:rsid w:val="006A55E9"/>
    <w:rsid w:val="0079579E"/>
    <w:rsid w:val="00866F8B"/>
    <w:rsid w:val="0088078F"/>
    <w:rsid w:val="00901A05"/>
    <w:rsid w:val="00A22B0E"/>
    <w:rsid w:val="00AF1EA6"/>
    <w:rsid w:val="00B22EBF"/>
    <w:rsid w:val="00B724EE"/>
    <w:rsid w:val="00C734AF"/>
    <w:rsid w:val="00D074D8"/>
    <w:rsid w:val="00D64C1E"/>
    <w:rsid w:val="00DE5A67"/>
    <w:rsid w:val="00E7377D"/>
    <w:rsid w:val="00EB305D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E279F"/>
  <w15:chartTrackingRefBased/>
  <w15:docId w15:val="{DA4313F5-1250-42D1-841D-27C0BF6F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FC6B14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469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00ABD3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FC6B14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123E14"/>
    <w:pPr>
      <w:contextualSpacing/>
    </w:pPr>
    <w:rPr>
      <w:rFonts w:eastAsiaTheme="majorEastAsia" w:cs="Times New Roman (Headings CS)"/>
      <w:caps/>
      <w:color w:val="FC6B14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123E14"/>
    <w:rPr>
      <w:rFonts w:eastAsiaTheme="majorEastAsia" w:cs="Times New Roman (Headings CS)"/>
      <w:caps/>
      <w:color w:val="FC6B14" w:themeColor="text1"/>
      <w:kern w:val="28"/>
      <w:sz w:val="28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FD9E66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FD9E66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005469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007F9E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5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FDB488" w:themeColor="text1" w:themeTint="80"/>
        <w:bottom w:val="single" w:sz="4" w:space="0" w:color="FDB48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DB48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8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2Vert">
      <w:tblPr/>
      <w:tcPr>
        <w:tcBorders>
          <w:left w:val="single" w:sz="4" w:space="0" w:color="FDB488" w:themeColor="text1" w:themeTint="80"/>
          <w:right w:val="single" w:sz="4" w:space="0" w:color="FDB488" w:themeColor="text1" w:themeTint="80"/>
        </w:tcBorders>
      </w:tcPr>
    </w:tblStylePr>
    <w:tblStylePr w:type="band1Horz">
      <w:tblPr/>
      <w:tcPr>
        <w:tcBorders>
          <w:top w:val="single" w:sz="4" w:space="0" w:color="FDB488" w:themeColor="text1" w:themeTint="80"/>
          <w:bottom w:val="single" w:sz="4" w:space="0" w:color="FDB488" w:themeColor="text1" w:themeTint="80"/>
        </w:tcBorders>
      </w:tcPr>
    </w:tblStylePr>
  </w:style>
  <w:style w:type="paragraph" w:styleId="Brezrazmikov">
    <w:name w:val="No Spacing"/>
    <w:uiPriority w:val="99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123E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DE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AppData\Local\Temp\Temp1_KAKO%2012.%207.%202022.zip\KAKO%2012.%207.%202022\word\KAKO_oranzna.dotx" TargetMode="External"/></Relationships>
</file>

<file path=word/theme/theme1.xml><?xml version="1.0" encoding="utf-8"?>
<a:theme xmlns:a="http://schemas.openxmlformats.org/drawingml/2006/main" name="Office Theme">
  <a:themeElements>
    <a:clrScheme name="kako 2">
      <a:dk1>
        <a:srgbClr val="FC6B14"/>
      </a:dk1>
      <a:lt1>
        <a:srgbClr val="FFFFFF"/>
      </a:lt1>
      <a:dk2>
        <a:srgbClr val="16C896"/>
      </a:dk2>
      <a:lt2>
        <a:srgbClr val="000000"/>
      </a:lt2>
      <a:accent1>
        <a:srgbClr val="00ABD3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KAKO_oranzna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6</cp:revision>
  <dcterms:created xsi:type="dcterms:W3CDTF">2022-07-17T13:48:00Z</dcterms:created>
  <dcterms:modified xsi:type="dcterms:W3CDTF">2022-07-20T11:34:00Z</dcterms:modified>
</cp:coreProperties>
</file>